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7E3E5A" w:rsidTr="007E3E5A">
        <w:tc>
          <w:tcPr>
            <w:tcW w:w="3650" w:type="dxa"/>
          </w:tcPr>
          <w:p w:rsidR="007E3E5A" w:rsidRDefault="007E3E5A" w:rsidP="005632D7">
            <w:pPr>
              <w:pStyle w:val="ConsPlusNonformat"/>
              <w:ind w:right="1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5061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  <w:p w:rsidR="007E3E5A" w:rsidRDefault="007E3E5A" w:rsidP="005632D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7E3E5A" w:rsidRDefault="007E3E5A" w:rsidP="005632D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 «Костюковичский райЦГЭ»</w:t>
            </w:r>
          </w:p>
          <w:p w:rsidR="007E3E5A" w:rsidRDefault="007E3E5A" w:rsidP="005632D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А. А. Ветров</w:t>
            </w:r>
          </w:p>
          <w:p w:rsidR="007E3E5A" w:rsidRPr="00465061" w:rsidRDefault="00593B96" w:rsidP="005632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="007E3E5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7E3E5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3E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E3E5A" w:rsidRDefault="007E3E5A" w:rsidP="007E3E5A">
            <w:pPr>
              <w:pStyle w:val="ConsPlusNonformat"/>
              <w:ind w:right="1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5A" w:rsidRDefault="007E3E5A" w:rsidP="007E3E5A">
      <w:pPr>
        <w:pStyle w:val="ConsPlusNonformat"/>
        <w:ind w:right="1364"/>
        <w:jc w:val="both"/>
        <w:rPr>
          <w:rFonts w:ascii="Times New Roman" w:hAnsi="Times New Roman" w:cs="Times New Roman"/>
          <w:sz w:val="24"/>
          <w:szCs w:val="24"/>
        </w:rPr>
      </w:pPr>
    </w:p>
    <w:p w:rsidR="001344BA" w:rsidRDefault="004D78C3" w:rsidP="001344BA">
      <w:pPr>
        <w:pStyle w:val="titlencpi"/>
        <w:spacing w:before="0" w:after="0"/>
        <w:ind w:right="-31"/>
        <w:jc w:val="center"/>
        <w:rPr>
          <w:color w:val="000000"/>
          <w:sz w:val="24"/>
        </w:rPr>
      </w:pPr>
      <w:r w:rsidRPr="004D78C3">
        <w:rPr>
          <w:color w:val="000000"/>
          <w:sz w:val="24"/>
        </w:rPr>
        <w:t>Перечень</w:t>
      </w:r>
      <w:r w:rsidR="00C4089C">
        <w:rPr>
          <w:color w:val="000000"/>
          <w:sz w:val="24"/>
        </w:rPr>
        <w:t>*</w:t>
      </w:r>
      <w:r w:rsidRPr="004D78C3">
        <w:rPr>
          <w:color w:val="000000"/>
          <w:sz w:val="24"/>
        </w:rPr>
        <w:t xml:space="preserve"> административных процедур, осуществляемых </w:t>
      </w:r>
      <w:r w:rsidRPr="004D78C3">
        <w:rPr>
          <w:bCs w:val="0"/>
          <w:color w:val="000000"/>
          <w:sz w:val="24"/>
        </w:rPr>
        <w:t xml:space="preserve">учреждением здравоохранения </w:t>
      </w:r>
      <w:r w:rsidRPr="004D78C3">
        <w:rPr>
          <w:color w:val="000000"/>
          <w:sz w:val="24"/>
        </w:rPr>
        <w:t xml:space="preserve">«Костюковичский районный центр гигиены и эпидемиологии» </w:t>
      </w:r>
    </w:p>
    <w:p w:rsidR="001344BA" w:rsidRPr="001344BA" w:rsidRDefault="001344BA" w:rsidP="001344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44BA">
        <w:rPr>
          <w:rFonts w:ascii="Times New Roman" w:hAnsi="Times New Roman"/>
          <w:sz w:val="24"/>
          <w:szCs w:val="24"/>
        </w:rPr>
        <w:t>(в соответствии единым перечнем административных процедур, осуществляемых в отношении субъектов хозяйствования, утвержденным постановлением Совета Министров Республики Беларусь от 24 сентября 2021</w:t>
      </w:r>
      <w:r w:rsidR="00305AEE">
        <w:rPr>
          <w:rFonts w:ascii="Times New Roman" w:hAnsi="Times New Roman"/>
          <w:sz w:val="24"/>
          <w:szCs w:val="24"/>
        </w:rPr>
        <w:t xml:space="preserve"> </w:t>
      </w:r>
      <w:r w:rsidRPr="001344BA">
        <w:rPr>
          <w:rFonts w:ascii="Times New Roman" w:hAnsi="Times New Roman"/>
          <w:sz w:val="24"/>
          <w:szCs w:val="24"/>
        </w:rPr>
        <w:t>г. №548 «Об административных процедурах, осуществляемых в отношении субъектов хозяйствования» с изменениями  и дополнениями)</w:t>
      </w:r>
    </w:p>
    <w:p w:rsidR="00C4089C" w:rsidRPr="00C4089C" w:rsidRDefault="00C4089C" w:rsidP="00C4089C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  <w:r w:rsidRPr="00C4089C">
        <w:rPr>
          <w:rFonts w:ascii="Times New Roman" w:hAnsi="Times New Roman"/>
          <w:szCs w:val="24"/>
        </w:rPr>
        <w:t xml:space="preserve">* по каждой административной процедуре из данного Перечня регламенты утверждены </w:t>
      </w:r>
      <w:r w:rsidRPr="00C4089C">
        <w:rPr>
          <w:rFonts w:ascii="Times New Roman" w:hAnsi="Times New Roman" w:cs="Times New Roman"/>
          <w:szCs w:val="24"/>
          <w:u w:val="single"/>
        </w:rPr>
        <w:t>постановлением Министерства здравоохранения Республики Беларусь от 21 февраля 2022 г. № 13 «Об утверждении регламентов административных процедур в области здравоохранения»</w:t>
      </w:r>
    </w:p>
    <w:p w:rsidR="001344BA" w:rsidRPr="00C4089C" w:rsidRDefault="001344BA" w:rsidP="00C4089C">
      <w:pPr>
        <w:spacing w:after="0" w:line="240" w:lineRule="auto"/>
        <w:jc w:val="center"/>
        <w:rPr>
          <w:rFonts w:ascii="Times New Roman" w:hAnsi="Times New Roman"/>
          <w:sz w:val="18"/>
          <w:szCs w:val="44"/>
        </w:rPr>
      </w:pPr>
    </w:p>
    <w:p w:rsidR="00691A45" w:rsidRPr="00691A45" w:rsidRDefault="00691A45" w:rsidP="001344BA">
      <w:pPr>
        <w:spacing w:after="0" w:line="240" w:lineRule="auto"/>
        <w:jc w:val="center"/>
        <w:rPr>
          <w:rFonts w:ascii="Times New Roman" w:hAnsi="Times New Roman"/>
          <w:sz w:val="20"/>
          <w:szCs w:val="44"/>
        </w:rPr>
      </w:pPr>
    </w:p>
    <w:p w:rsidR="004D78C3" w:rsidRDefault="004D78C3" w:rsidP="004D78C3">
      <w:pPr>
        <w:spacing w:after="0"/>
        <w:jc w:val="center"/>
        <w:rPr>
          <w:rFonts w:ascii="Times New Roman" w:hAnsi="Times New Roman" w:cs="Times New Roman"/>
          <w:i/>
        </w:rPr>
      </w:pPr>
      <w:r w:rsidRPr="004D78C3">
        <w:rPr>
          <w:rFonts w:ascii="Times New Roman" w:hAnsi="Times New Roman" w:cs="Times New Roman"/>
          <w:i/>
        </w:rPr>
        <w:t>Режим работы: с 8:00 до 17:00, обеденный перерыв с 13:00 до 14:00.</w:t>
      </w:r>
    </w:p>
    <w:p w:rsidR="005423ED" w:rsidRDefault="004D78C3" w:rsidP="004D78C3">
      <w:pPr>
        <w:spacing w:after="0"/>
        <w:jc w:val="center"/>
        <w:rPr>
          <w:rFonts w:ascii="Times New Roman" w:hAnsi="Times New Roman" w:cs="Times New Roman"/>
          <w:i/>
        </w:rPr>
      </w:pPr>
      <w:r w:rsidRPr="004D78C3">
        <w:rPr>
          <w:rFonts w:ascii="Times New Roman" w:hAnsi="Times New Roman" w:cs="Times New Roman"/>
          <w:i/>
        </w:rPr>
        <w:t>Выходные дни: суббота, воскресенье</w:t>
      </w:r>
      <w:r>
        <w:rPr>
          <w:rFonts w:ascii="Times New Roman" w:hAnsi="Times New Roman" w:cs="Times New Roman"/>
          <w:i/>
        </w:rPr>
        <w:t>.</w:t>
      </w:r>
    </w:p>
    <w:p w:rsidR="004D78C3" w:rsidRDefault="004D78C3" w:rsidP="004D78C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418"/>
        <w:gridCol w:w="1843"/>
        <w:gridCol w:w="1275"/>
        <w:gridCol w:w="2127"/>
      </w:tblGrid>
      <w:tr w:rsidR="000F577A" w:rsidRPr="00C4089C" w:rsidTr="000F577A">
        <w:trPr>
          <w:trHeight w:val="1789"/>
        </w:trPr>
        <w:tc>
          <w:tcPr>
            <w:tcW w:w="567" w:type="dxa"/>
            <w:vAlign w:val="center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Align w:val="center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sz w:val="20"/>
                <w:szCs w:val="20"/>
              </w:rPr>
              <w:t>Номер административной процедуры (по Единому перечню), ее наименование</w:t>
            </w:r>
          </w:p>
        </w:tc>
        <w:tc>
          <w:tcPr>
            <w:tcW w:w="2126" w:type="dxa"/>
            <w:vAlign w:val="center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документов и (или) сведений, представляемых заинтересованными лицами для осуществления административной процедуры</w:t>
            </w:r>
          </w:p>
        </w:tc>
        <w:tc>
          <w:tcPr>
            <w:tcW w:w="1418" w:type="dxa"/>
            <w:vAlign w:val="center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/>
                <w:b/>
                <w:sz w:val="20"/>
                <w:szCs w:val="20"/>
              </w:rPr>
              <w:t>Срок действия справки или иного документа, выдаваемого уполномоченным органом по результатам осуществления административной процедуры</w:t>
            </w:r>
          </w:p>
        </w:tc>
        <w:tc>
          <w:tcPr>
            <w:tcW w:w="1275" w:type="dxa"/>
            <w:vAlign w:val="center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платы, взимаемой при осуществлении административной процедуры</w:t>
            </w:r>
          </w:p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за осуществление административной процедуры, контактный телефон</w:t>
            </w:r>
          </w:p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77A" w:rsidRPr="00C4089C" w:rsidTr="000F577A">
        <w:tc>
          <w:tcPr>
            <w:tcW w:w="567" w:type="dxa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30CB1" w:rsidRPr="00C4089C" w:rsidRDefault="00D30CB1" w:rsidP="006A74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30CB1" w:rsidRPr="00C4089C" w:rsidRDefault="00D30CB1" w:rsidP="006A74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30CB1" w:rsidRPr="00C4089C" w:rsidTr="00C4089C">
        <w:tc>
          <w:tcPr>
            <w:tcW w:w="11199" w:type="dxa"/>
            <w:gridSpan w:val="7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sz w:val="20"/>
                <w:szCs w:val="20"/>
              </w:rPr>
              <w:t>ГЛАВА 3</w:t>
            </w:r>
          </w:p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И СТРОИТЕЛЬСТВО</w:t>
            </w:r>
          </w:p>
        </w:tc>
      </w:tr>
      <w:tr w:rsidR="00D30CB1" w:rsidRPr="00C4089C" w:rsidTr="00C4089C">
        <w:tc>
          <w:tcPr>
            <w:tcW w:w="11199" w:type="dxa"/>
            <w:gridSpan w:val="7"/>
          </w:tcPr>
          <w:p w:rsidR="00D30CB1" w:rsidRPr="00C4089C" w:rsidRDefault="00D30CB1" w:rsidP="0073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3.3. Государственная санитарно-гигиеническая экспертиза градостроительной, проектной и иной документации</w:t>
            </w:r>
          </w:p>
        </w:tc>
      </w:tr>
      <w:tr w:rsidR="000F577A" w:rsidRPr="00C4089C" w:rsidTr="000F577A">
        <w:tc>
          <w:tcPr>
            <w:tcW w:w="567" w:type="dxa"/>
          </w:tcPr>
          <w:p w:rsidR="00D30CB1" w:rsidRPr="00C4089C" w:rsidRDefault="00D30CB1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30CB1" w:rsidRPr="00C4089C" w:rsidRDefault="00D30CB1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3.3.1. Получение санитарно-гигиенического заключения по градостроительному проекту, изменениям и (или) дополнениям, вносимым в него</w:t>
            </w:r>
          </w:p>
        </w:tc>
        <w:tc>
          <w:tcPr>
            <w:tcW w:w="2126" w:type="dxa"/>
          </w:tcPr>
          <w:p w:rsidR="00C4089C" w:rsidRPr="00C4089C" w:rsidRDefault="00C4089C" w:rsidP="00C4089C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C4089C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D30CB1" w:rsidRPr="00C4089C" w:rsidRDefault="00C4089C" w:rsidP="00C4089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/>
                <w:sz w:val="20"/>
                <w:szCs w:val="20"/>
              </w:rPr>
              <w:t>градостроительный проект</w:t>
            </w:r>
          </w:p>
        </w:tc>
        <w:tc>
          <w:tcPr>
            <w:tcW w:w="1418" w:type="dxa"/>
          </w:tcPr>
          <w:p w:rsidR="00D30CB1" w:rsidRPr="00C4089C" w:rsidRDefault="00D30CB1" w:rsidP="007357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843" w:type="dxa"/>
          </w:tcPr>
          <w:p w:rsidR="00D30CB1" w:rsidRPr="00C4089C" w:rsidRDefault="00D30CB1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5" w:type="dxa"/>
          </w:tcPr>
          <w:p w:rsidR="00D30CB1" w:rsidRPr="00C4089C" w:rsidRDefault="00C4089C" w:rsidP="0073574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0CB1" w:rsidRPr="00C4089C">
              <w:rPr>
                <w:rFonts w:ascii="Times New Roman" w:hAnsi="Times New Roman" w:cs="Times New Roman"/>
                <w:sz w:val="20"/>
                <w:szCs w:val="20"/>
              </w:rPr>
              <w:t>лата за услуги</w:t>
            </w:r>
          </w:p>
        </w:tc>
        <w:tc>
          <w:tcPr>
            <w:tcW w:w="2127" w:type="dxa"/>
          </w:tcPr>
          <w:p w:rsidR="001D6AF3" w:rsidRDefault="00D30CB1" w:rsidP="008F14E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(заведующий </w:t>
            </w:r>
            <w:r w:rsidR="008F14E2"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санитарно-</w:t>
            </w:r>
            <w:proofErr w:type="spellStart"/>
            <w:r w:rsidR="008F14E2"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эпидемиологическим</w:t>
            </w: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отделом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Арехова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Елена Ивановна</w:t>
            </w:r>
            <w:r w:rsidR="001A56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8F14E2" w:rsidRPr="008F14E2" w:rsidRDefault="008F14E2" w:rsidP="008F14E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№1</w:t>
            </w:r>
          </w:p>
          <w:p w:rsidR="008F14E2" w:rsidRPr="008F14E2" w:rsidRDefault="008F14E2" w:rsidP="008F14E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Ветров Александр Александрович, </w:t>
            </w:r>
          </w:p>
          <w:p w:rsidR="008F14E2" w:rsidRPr="008F14E2" w:rsidRDefault="008F14E2" w:rsidP="008F14E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71-869</w:t>
            </w:r>
          </w:p>
          <w:p w:rsidR="001D6AF3" w:rsidRDefault="008F14E2" w:rsidP="008F14E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помощник врача-гигиениста Никитенко Владимир Алексеевич, </w:t>
            </w:r>
          </w:p>
          <w:p w:rsidR="00D30CB1" w:rsidRPr="00C4089C" w:rsidRDefault="008F14E2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№2</w:t>
            </w:r>
          </w:p>
        </w:tc>
      </w:tr>
      <w:tr w:rsidR="000F577A" w:rsidRPr="00C4089C" w:rsidTr="000F577A">
        <w:tc>
          <w:tcPr>
            <w:tcW w:w="567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 xml:space="preserve">3.3.2. 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</w:t>
            </w:r>
            <w:r w:rsidRPr="00C40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расположенного в санитарно-защитной зоне, зоне ограниченной застройки, передающих радиотехнических объектов Вооруженных Сил Республики Беларусь</w:t>
            </w:r>
          </w:p>
        </w:tc>
        <w:tc>
          <w:tcPr>
            <w:tcW w:w="2126" w:type="dxa"/>
          </w:tcPr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lastRenderedPageBreak/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1418" w:type="dxa"/>
          </w:tcPr>
          <w:p w:rsidR="00C4089C" w:rsidRPr="00C4089C" w:rsidRDefault="00C4089C" w:rsidP="001A785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843" w:type="dxa"/>
          </w:tcPr>
          <w:p w:rsidR="00C4089C" w:rsidRPr="00C4089C" w:rsidRDefault="00C4089C" w:rsidP="001A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5" w:type="dxa"/>
          </w:tcPr>
          <w:p w:rsidR="00C4089C" w:rsidRPr="00C4089C" w:rsidRDefault="00C4089C" w:rsidP="001A785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плата за услуги</w:t>
            </w:r>
          </w:p>
        </w:tc>
        <w:tc>
          <w:tcPr>
            <w:tcW w:w="2127" w:type="dxa"/>
          </w:tcPr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Врач-гигиенист (заведующий санитарно-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эпидемиологическимотделом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Арехова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Елена Ивановна</w:t>
            </w:r>
            <w:r w:rsidR="001A56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№1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Ветров Александр Александрович, 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71-869</w:t>
            </w:r>
          </w:p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помощник врача-гигиениста </w:t>
            </w: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Никитенко Владимир Алексеевич, </w:t>
            </w:r>
          </w:p>
          <w:p w:rsidR="00C4089C" w:rsidRPr="00C4089C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№2</w:t>
            </w:r>
          </w:p>
        </w:tc>
      </w:tr>
      <w:tr w:rsidR="000F577A" w:rsidRPr="00C4089C" w:rsidTr="000F577A">
        <w:tc>
          <w:tcPr>
            <w:tcW w:w="567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3.3.3. 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2126" w:type="dxa"/>
          </w:tcPr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1418" w:type="dxa"/>
          </w:tcPr>
          <w:p w:rsidR="00C4089C" w:rsidRPr="00C4089C" w:rsidRDefault="00C4089C" w:rsidP="001A785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15 дней</w:t>
            </w:r>
          </w:p>
        </w:tc>
        <w:tc>
          <w:tcPr>
            <w:tcW w:w="1843" w:type="dxa"/>
          </w:tcPr>
          <w:p w:rsidR="00C4089C" w:rsidRPr="00C4089C" w:rsidRDefault="00C4089C" w:rsidP="001A7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5" w:type="dxa"/>
          </w:tcPr>
          <w:p w:rsidR="00C4089C" w:rsidRPr="00C4089C" w:rsidRDefault="00C4089C" w:rsidP="001A785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плата за услуги</w:t>
            </w:r>
          </w:p>
        </w:tc>
        <w:tc>
          <w:tcPr>
            <w:tcW w:w="2127" w:type="dxa"/>
          </w:tcPr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Врач-гигиенист (заведующий санитарно-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эпидемиологическимотделом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Арехова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Елена Ивановна</w:t>
            </w:r>
            <w:r w:rsidR="001A56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№1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Ветров Александр Александрович, 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71-869</w:t>
            </w:r>
          </w:p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помощник врача-гигиениста Никитенко Владимир Алексеевич, </w:t>
            </w:r>
          </w:p>
          <w:p w:rsidR="00C4089C" w:rsidRPr="00C4089C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№2</w:t>
            </w:r>
          </w:p>
        </w:tc>
      </w:tr>
      <w:tr w:rsidR="004D78C3" w:rsidRPr="00C4089C" w:rsidTr="00C4089C">
        <w:tc>
          <w:tcPr>
            <w:tcW w:w="11199" w:type="dxa"/>
            <w:gridSpan w:val="7"/>
          </w:tcPr>
          <w:p w:rsidR="004D78C3" w:rsidRPr="00C4089C" w:rsidRDefault="004D78C3" w:rsidP="00735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3.9. Подтверждение соответствия законченного строительством объекта разрешительной и проектной документации</w:t>
            </w:r>
          </w:p>
        </w:tc>
      </w:tr>
      <w:tr w:rsidR="000F577A" w:rsidRPr="00C4089C" w:rsidTr="000F577A">
        <w:tc>
          <w:tcPr>
            <w:tcW w:w="567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3.9.5. 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2126" w:type="dxa"/>
          </w:tcPr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проектная документация</w:t>
            </w:r>
          </w:p>
          <w:p w:rsidR="00C4089C" w:rsidRPr="00C4089C" w:rsidRDefault="00C4089C" w:rsidP="001A7859">
            <w:pPr>
              <w:pStyle w:val="table10"/>
              <w:spacing w:after="120"/>
              <w:rPr>
                <w:bCs/>
                <w:color w:val="000000"/>
              </w:rPr>
            </w:pPr>
            <w:r w:rsidRPr="00C4089C">
              <w:t>протоколы лабораторных исследований (испытаний) питьевой воды систем питьевого водоснабжения, концентрации радона в воздухе жилых помещений, физических факторов инженерных систем и оборудования объекта, а также иных нормируемых параметров факторов среды обитания человека  с учетом характера осуществляемых работ и услуг, 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:rsidR="00C4089C" w:rsidRPr="00C4089C" w:rsidRDefault="00C4089C" w:rsidP="001A7859">
            <w:pPr>
              <w:pStyle w:val="table10"/>
            </w:pPr>
            <w:r w:rsidRPr="00C4089C">
              <w:t xml:space="preserve">15 </w:t>
            </w:r>
            <w:r w:rsidR="0016657B">
              <w:t xml:space="preserve">рабочих </w:t>
            </w:r>
            <w:bookmarkStart w:id="0" w:name="_GoBack"/>
            <w:bookmarkEnd w:id="0"/>
            <w:r w:rsidRPr="00C4089C">
              <w:t>дней</w:t>
            </w:r>
          </w:p>
        </w:tc>
        <w:tc>
          <w:tcPr>
            <w:tcW w:w="1843" w:type="dxa"/>
          </w:tcPr>
          <w:p w:rsidR="00C4089C" w:rsidRPr="00C4089C" w:rsidRDefault="00C4089C" w:rsidP="001A7859">
            <w:pPr>
              <w:pStyle w:val="table10"/>
            </w:pPr>
            <w:r w:rsidRPr="00C4089C">
              <w:t>бессрочно</w:t>
            </w:r>
          </w:p>
        </w:tc>
        <w:tc>
          <w:tcPr>
            <w:tcW w:w="1275" w:type="dxa"/>
          </w:tcPr>
          <w:p w:rsidR="00C4089C" w:rsidRPr="00C4089C" w:rsidRDefault="00C4089C" w:rsidP="001A7859">
            <w:pPr>
              <w:pStyle w:val="table10"/>
            </w:pPr>
            <w:r w:rsidRPr="00C4089C">
              <w:t>бесплатно</w:t>
            </w:r>
          </w:p>
        </w:tc>
        <w:tc>
          <w:tcPr>
            <w:tcW w:w="2127" w:type="dxa"/>
          </w:tcPr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Врач-гигиенист (заведующий санитарно-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эпидемиологическимотделом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Арехова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Елена Ивановна</w:t>
            </w:r>
            <w:r w:rsidR="001A56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№1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Ветров Александр Александрович, 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71-869</w:t>
            </w:r>
          </w:p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помощник врача-гигиениста Никитенко Владимир Алексеевич, </w:t>
            </w:r>
          </w:p>
          <w:p w:rsidR="00C4089C" w:rsidRPr="00C4089C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№2</w:t>
            </w:r>
          </w:p>
        </w:tc>
      </w:tr>
    </w:tbl>
    <w:p w:rsidR="00593B96" w:rsidRDefault="00593B96"/>
    <w:tbl>
      <w:tblPr>
        <w:tblStyle w:val="a5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418"/>
        <w:gridCol w:w="1843"/>
        <w:gridCol w:w="1275"/>
        <w:gridCol w:w="2127"/>
      </w:tblGrid>
      <w:tr w:rsidR="004D78C3" w:rsidRPr="00C4089C" w:rsidTr="00C4089C">
        <w:tc>
          <w:tcPr>
            <w:tcW w:w="11199" w:type="dxa"/>
            <w:gridSpan w:val="7"/>
          </w:tcPr>
          <w:p w:rsidR="004D78C3" w:rsidRPr="00C4089C" w:rsidRDefault="004D78C3" w:rsidP="00735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ГЛАВА 9</w:t>
            </w:r>
          </w:p>
          <w:p w:rsidR="004D78C3" w:rsidRPr="00C4089C" w:rsidRDefault="004D78C3" w:rsidP="007357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</w:tc>
      </w:tr>
      <w:tr w:rsidR="004D78C3" w:rsidRPr="00C4089C" w:rsidTr="00C4089C">
        <w:tc>
          <w:tcPr>
            <w:tcW w:w="11199" w:type="dxa"/>
            <w:gridSpan w:val="7"/>
          </w:tcPr>
          <w:p w:rsidR="004D78C3" w:rsidRPr="00C4089C" w:rsidRDefault="004D78C3" w:rsidP="00735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9.6. Государственная санитарно-гигиеническая экспертиза</w:t>
            </w:r>
          </w:p>
        </w:tc>
      </w:tr>
      <w:tr w:rsidR="00C4089C" w:rsidRPr="00C4089C" w:rsidTr="000F577A">
        <w:tc>
          <w:tcPr>
            <w:tcW w:w="567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9.6.4. Получение санитарно-гигиенического заключения по проекту санитарно-защитной зоны ядерной установки и (или) пункта хранения, санитарно-защитной зоны организации, сооружения и иного объекта, оказывающего воздействие на здоровье человека и окружающую среду, зоны санитарной охраны источника питьевого водоснабжения централизованных систем питьевого водоснабжения</w:t>
            </w:r>
          </w:p>
        </w:tc>
        <w:tc>
          <w:tcPr>
            <w:tcW w:w="2126" w:type="dxa"/>
          </w:tcPr>
          <w:p w:rsidR="00C4089C" w:rsidRPr="00C4089C" w:rsidRDefault="00C4089C" w:rsidP="001A7859">
            <w:pPr>
              <w:pStyle w:val="table10"/>
              <w:spacing w:after="120" w:line="280" w:lineRule="exact"/>
              <w:rPr>
                <w:u w:val="single"/>
              </w:rPr>
            </w:pPr>
            <w:r w:rsidRPr="00C4089C">
              <w:rPr>
                <w:u w:val="single"/>
              </w:rPr>
              <w:t xml:space="preserve">для получения санитарно-гигиенического заключения по проекту санитарно-защитной зоны ядерной установки и (или) пункта хранения: 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проект зоны наблюдения ядерной установки и (или) пункта хранения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проект санитарно-защитной зоны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  <w:rPr>
                <w:u w:val="single"/>
              </w:rPr>
            </w:pPr>
            <w:r w:rsidRPr="00C4089C">
              <w:rPr>
                <w:u w:val="single"/>
              </w:rPr>
              <w:t>для получения санитарно-гигиенического заключения по проекту санитарно-защитной зоны организации, сооружения и иного объекта, оказывающего воздействие на здоровье человека и окружающую среду: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 xml:space="preserve"> 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проект санитарно-защитной зоны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  <w:rPr>
                <w:u w:val="single"/>
              </w:rPr>
            </w:pPr>
            <w:r w:rsidRPr="00C4089C">
              <w:rPr>
                <w:u w:val="single"/>
              </w:rPr>
              <w:t>для получения санитарно-гигиенического заключения по проекту зоны санитарной охраны источника питьевого водоснабжения централизованных систем питьевого водоснабжения: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lastRenderedPageBreak/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pStyle w:val="table10"/>
              <w:spacing w:after="120"/>
              <w:rPr>
                <w:bCs/>
                <w:color w:val="000000"/>
              </w:rPr>
            </w:pPr>
            <w:r w:rsidRPr="00C4089C">
              <w:t>проект зоны санитарной охраны источника питьевого водоснабжения централизованных систем питьевого водоснабжения</w:t>
            </w:r>
          </w:p>
        </w:tc>
        <w:tc>
          <w:tcPr>
            <w:tcW w:w="1418" w:type="dxa"/>
          </w:tcPr>
          <w:p w:rsidR="00C4089C" w:rsidRPr="00C4089C" w:rsidRDefault="00C4089C" w:rsidP="001A7859">
            <w:pPr>
              <w:pStyle w:val="table10"/>
            </w:pPr>
            <w:r w:rsidRPr="00C4089C">
              <w:lastRenderedPageBreak/>
              <w:t>30 дней</w:t>
            </w:r>
          </w:p>
        </w:tc>
        <w:tc>
          <w:tcPr>
            <w:tcW w:w="1843" w:type="dxa"/>
          </w:tcPr>
          <w:p w:rsidR="00C4089C" w:rsidRPr="00C4089C" w:rsidRDefault="00C4089C" w:rsidP="001A7859">
            <w:pPr>
              <w:pStyle w:val="table10"/>
            </w:pPr>
            <w:r w:rsidRPr="00C4089C">
              <w:t>бессрочно</w:t>
            </w:r>
          </w:p>
        </w:tc>
        <w:tc>
          <w:tcPr>
            <w:tcW w:w="1275" w:type="dxa"/>
          </w:tcPr>
          <w:p w:rsidR="00C4089C" w:rsidRPr="00C4089C" w:rsidRDefault="00C4089C" w:rsidP="001A7859">
            <w:pPr>
              <w:pStyle w:val="table10"/>
            </w:pPr>
            <w:r w:rsidRPr="00C4089C">
              <w:t>плата за услуги</w:t>
            </w:r>
          </w:p>
        </w:tc>
        <w:tc>
          <w:tcPr>
            <w:tcW w:w="2127" w:type="dxa"/>
          </w:tcPr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Врач-гигиенист (заведующий санитарно-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эпидемиологическимотделом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Арехова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Елена Ивановна</w:t>
            </w:r>
            <w:r w:rsidR="001A56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№1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Ветров Александр Александрович, 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71-869</w:t>
            </w:r>
          </w:p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помощник врача-гигиениста Никитенко Владимир Алексеевич, </w:t>
            </w:r>
          </w:p>
          <w:p w:rsidR="00C4089C" w:rsidRPr="00C4089C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№2</w:t>
            </w:r>
          </w:p>
        </w:tc>
      </w:tr>
      <w:tr w:rsidR="00C4089C" w:rsidRPr="00C4089C" w:rsidTr="000F577A">
        <w:trPr>
          <w:trHeight w:val="4243"/>
        </w:trPr>
        <w:tc>
          <w:tcPr>
            <w:tcW w:w="567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9.6.5. Получение санитарно-гигиенического заключения об условиях труда работающих</w:t>
            </w:r>
          </w:p>
        </w:tc>
        <w:tc>
          <w:tcPr>
            <w:tcW w:w="2126" w:type="dxa"/>
          </w:tcPr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характеристика работ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копии должностных (рабочих) инструкций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технологическая карта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перечень должностей служащих (профессий рабочих)</w:t>
            </w:r>
          </w:p>
          <w:p w:rsidR="00C4089C" w:rsidRPr="00C4089C" w:rsidRDefault="00C4089C" w:rsidP="001A7859">
            <w:pPr>
              <w:pStyle w:val="table10"/>
            </w:pPr>
            <w:r w:rsidRPr="00C4089C">
              <w:t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</w:t>
            </w:r>
          </w:p>
        </w:tc>
        <w:tc>
          <w:tcPr>
            <w:tcW w:w="1418" w:type="dxa"/>
          </w:tcPr>
          <w:p w:rsidR="00C4089C" w:rsidRPr="00C4089C" w:rsidRDefault="00C4089C" w:rsidP="001A7859">
            <w:pPr>
              <w:pStyle w:val="table10"/>
            </w:pPr>
            <w:r w:rsidRPr="00C4089C">
              <w:t>1 месяц</w:t>
            </w:r>
          </w:p>
        </w:tc>
        <w:tc>
          <w:tcPr>
            <w:tcW w:w="1843" w:type="dxa"/>
          </w:tcPr>
          <w:p w:rsidR="00C4089C" w:rsidRPr="00C4089C" w:rsidRDefault="00C4089C" w:rsidP="001A7859">
            <w:pPr>
              <w:pStyle w:val="table10"/>
            </w:pPr>
            <w:r w:rsidRPr="00C4089C">
              <w:t>5 лет</w:t>
            </w:r>
          </w:p>
        </w:tc>
        <w:tc>
          <w:tcPr>
            <w:tcW w:w="1275" w:type="dxa"/>
          </w:tcPr>
          <w:p w:rsidR="00C4089C" w:rsidRPr="00C4089C" w:rsidRDefault="00C4089C" w:rsidP="001A7859">
            <w:pPr>
              <w:pStyle w:val="table10"/>
            </w:pPr>
            <w:r w:rsidRPr="00C4089C">
              <w:t>плата за услуги</w:t>
            </w:r>
          </w:p>
        </w:tc>
        <w:tc>
          <w:tcPr>
            <w:tcW w:w="2127" w:type="dxa"/>
          </w:tcPr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Врач-гигиенист (заведующий санитарно-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эпидемиологическимотделом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Арехова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Елена Ивановна</w:t>
            </w:r>
            <w:r w:rsidR="001A56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№1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Ветров Александр Александрович, 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71-869</w:t>
            </w:r>
          </w:p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помощник врача-гигиениста Никитенко Владимир Алексеевич, </w:t>
            </w:r>
          </w:p>
          <w:p w:rsidR="00C4089C" w:rsidRPr="00C4089C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№2</w:t>
            </w:r>
          </w:p>
        </w:tc>
      </w:tr>
      <w:tr w:rsidR="00C4089C" w:rsidRPr="00C4089C" w:rsidTr="000F577A">
        <w:tc>
          <w:tcPr>
            <w:tcW w:w="567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9.6.6. Получение санитарно-гигиенического заключения на работы, услуги, представляющие потенциальную опасность для жизни и здоровья населения</w:t>
            </w:r>
          </w:p>
        </w:tc>
        <w:tc>
          <w:tcPr>
            <w:tcW w:w="2126" w:type="dxa"/>
          </w:tcPr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/>
            </w:pPr>
            <w:r w:rsidRPr="00C4089C">
              <w:t>документ, подтверждающий внесение платы</w:t>
            </w:r>
          </w:p>
        </w:tc>
        <w:tc>
          <w:tcPr>
            <w:tcW w:w="1418" w:type="dxa"/>
          </w:tcPr>
          <w:p w:rsidR="00C4089C" w:rsidRPr="00C4089C" w:rsidRDefault="00C4089C" w:rsidP="001A7859">
            <w:pPr>
              <w:pStyle w:val="table10"/>
            </w:pPr>
            <w:r w:rsidRPr="00C4089C">
              <w:t>1 месяц</w:t>
            </w:r>
          </w:p>
        </w:tc>
        <w:tc>
          <w:tcPr>
            <w:tcW w:w="1843" w:type="dxa"/>
          </w:tcPr>
          <w:p w:rsidR="00C4089C" w:rsidRPr="00C4089C" w:rsidRDefault="00C4089C" w:rsidP="001A7859">
            <w:pPr>
              <w:pStyle w:val="table10"/>
            </w:pPr>
            <w:r w:rsidRPr="00C4089C">
              <w:t>3 года</w:t>
            </w:r>
          </w:p>
        </w:tc>
        <w:tc>
          <w:tcPr>
            <w:tcW w:w="1275" w:type="dxa"/>
          </w:tcPr>
          <w:p w:rsidR="00C4089C" w:rsidRPr="00C4089C" w:rsidRDefault="00C4089C" w:rsidP="001A7859">
            <w:pPr>
              <w:pStyle w:val="table10"/>
            </w:pPr>
            <w:r w:rsidRPr="00C4089C">
              <w:t>плата за услуги</w:t>
            </w:r>
          </w:p>
        </w:tc>
        <w:tc>
          <w:tcPr>
            <w:tcW w:w="2127" w:type="dxa"/>
          </w:tcPr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Врач-гигиенист (заведующий санитарно-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эпидемиологическимотделом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Арехова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Елена Ивановна</w:t>
            </w:r>
            <w:r w:rsidR="001A56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№1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Ветров Александр Александрович, 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71-869</w:t>
            </w:r>
          </w:p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помощник врача-гигиениста Никитенко Владимир Алексеевич, </w:t>
            </w:r>
          </w:p>
          <w:p w:rsidR="00C4089C" w:rsidRPr="00C4089C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№2</w:t>
            </w:r>
          </w:p>
        </w:tc>
      </w:tr>
      <w:tr w:rsidR="00C4089C" w:rsidRPr="00C4089C" w:rsidTr="000F577A">
        <w:tc>
          <w:tcPr>
            <w:tcW w:w="567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 xml:space="preserve">9.6.7. Получение санитарно-гигиенического заключения о деятельности субъекта хозяйствования по производству пищевой </w:t>
            </w:r>
            <w:r w:rsidRPr="00C40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</w:t>
            </w:r>
          </w:p>
        </w:tc>
        <w:tc>
          <w:tcPr>
            <w:tcW w:w="2126" w:type="dxa"/>
          </w:tcPr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lastRenderedPageBreak/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 xml:space="preserve">программа производственного </w:t>
            </w:r>
            <w:r w:rsidRPr="00C4089C">
              <w:lastRenderedPageBreak/>
              <w:t>контроля</w:t>
            </w:r>
          </w:p>
          <w:p w:rsidR="00C4089C" w:rsidRPr="00C4089C" w:rsidRDefault="00C4089C" w:rsidP="001A7859">
            <w:pPr>
              <w:pStyle w:val="table10"/>
            </w:pPr>
          </w:p>
        </w:tc>
        <w:tc>
          <w:tcPr>
            <w:tcW w:w="1418" w:type="dxa"/>
          </w:tcPr>
          <w:p w:rsidR="00C4089C" w:rsidRPr="00C4089C" w:rsidRDefault="00C4089C" w:rsidP="001A7859">
            <w:pPr>
              <w:pStyle w:val="table10"/>
            </w:pPr>
            <w:r w:rsidRPr="00C4089C">
              <w:lastRenderedPageBreak/>
              <w:t>30 дней</w:t>
            </w:r>
          </w:p>
        </w:tc>
        <w:tc>
          <w:tcPr>
            <w:tcW w:w="1843" w:type="dxa"/>
          </w:tcPr>
          <w:p w:rsidR="00C4089C" w:rsidRPr="00C4089C" w:rsidRDefault="00C4089C" w:rsidP="001A7859">
            <w:pPr>
              <w:pStyle w:val="table10"/>
            </w:pPr>
            <w:r w:rsidRPr="00C4089C">
              <w:t xml:space="preserve">при получении положительного санитарно-гигиенического заключения – </w:t>
            </w:r>
          </w:p>
          <w:p w:rsidR="00C4089C" w:rsidRPr="00C4089C" w:rsidRDefault="00C4089C" w:rsidP="001A7859">
            <w:pPr>
              <w:pStyle w:val="table10"/>
              <w:rPr>
                <w:u w:val="single"/>
              </w:rPr>
            </w:pPr>
            <w:r w:rsidRPr="00C4089C">
              <w:rPr>
                <w:u w:val="single"/>
              </w:rPr>
              <w:t>5 лет</w:t>
            </w:r>
          </w:p>
          <w:p w:rsidR="00C4089C" w:rsidRPr="00C4089C" w:rsidRDefault="00C4089C" w:rsidP="001A7859">
            <w:pPr>
              <w:pStyle w:val="table10"/>
            </w:pPr>
          </w:p>
          <w:p w:rsidR="00C4089C" w:rsidRPr="00C4089C" w:rsidRDefault="00C4089C" w:rsidP="001A7859">
            <w:pPr>
              <w:pStyle w:val="table10"/>
            </w:pPr>
            <w:r w:rsidRPr="00C4089C">
              <w:t xml:space="preserve">при получении отрицательного </w:t>
            </w:r>
            <w:r w:rsidRPr="00C4089C">
              <w:lastRenderedPageBreak/>
              <w:t xml:space="preserve">санитарно-гигиенического заключения - </w:t>
            </w:r>
            <w:r w:rsidRPr="00C4089C">
              <w:rPr>
                <w:u w:val="single"/>
              </w:rPr>
              <w:t>бессрочно</w:t>
            </w:r>
          </w:p>
        </w:tc>
        <w:tc>
          <w:tcPr>
            <w:tcW w:w="1275" w:type="dxa"/>
          </w:tcPr>
          <w:p w:rsidR="00C4089C" w:rsidRPr="00C4089C" w:rsidRDefault="00C4089C" w:rsidP="001A7859">
            <w:pPr>
              <w:pStyle w:val="table10"/>
            </w:pPr>
            <w:r w:rsidRPr="00C4089C">
              <w:lastRenderedPageBreak/>
              <w:t>плата за услуги</w:t>
            </w:r>
          </w:p>
        </w:tc>
        <w:tc>
          <w:tcPr>
            <w:tcW w:w="2127" w:type="dxa"/>
          </w:tcPr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Врач-гигиенист (заведующий санитарно-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эпидемиологическимотделом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Арехова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Елена Ивановна</w:t>
            </w:r>
            <w:r w:rsidR="001A56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№1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Ветров Александр </w:t>
            </w: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Александрович, 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71-869</w:t>
            </w:r>
          </w:p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помощник врача-гигиениста Никитенко Владимир Алексеевич, </w:t>
            </w:r>
          </w:p>
          <w:p w:rsidR="00C4089C" w:rsidRPr="00C4089C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№2</w:t>
            </w:r>
          </w:p>
        </w:tc>
      </w:tr>
      <w:tr w:rsidR="000F577A" w:rsidRPr="00C4089C" w:rsidTr="000F577A">
        <w:tc>
          <w:tcPr>
            <w:tcW w:w="567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</w:tcPr>
          <w:p w:rsidR="00C4089C" w:rsidRPr="00C4089C" w:rsidRDefault="00C4089C" w:rsidP="0073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9.6.8. Получение санитарно-гигиенического заключения о деятельности, связанной с лабораторными (диагностическими) исследованиями</w:t>
            </w:r>
          </w:p>
        </w:tc>
        <w:tc>
          <w:tcPr>
            <w:tcW w:w="2126" w:type="dxa"/>
          </w:tcPr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pStyle w:val="table10"/>
              <w:spacing w:after="120"/>
            </w:pPr>
          </w:p>
        </w:tc>
        <w:tc>
          <w:tcPr>
            <w:tcW w:w="1418" w:type="dxa"/>
          </w:tcPr>
          <w:p w:rsidR="00C4089C" w:rsidRPr="00C4089C" w:rsidRDefault="00C4089C" w:rsidP="001A7859">
            <w:pPr>
              <w:pStyle w:val="table10"/>
            </w:pPr>
            <w:r w:rsidRPr="00C4089C">
              <w:t>30 дней</w:t>
            </w:r>
          </w:p>
        </w:tc>
        <w:tc>
          <w:tcPr>
            <w:tcW w:w="1843" w:type="dxa"/>
          </w:tcPr>
          <w:p w:rsidR="00C4089C" w:rsidRPr="00C4089C" w:rsidRDefault="00C4089C" w:rsidP="001A7859">
            <w:pPr>
              <w:pStyle w:val="table10"/>
            </w:pPr>
            <w:r w:rsidRPr="00C4089C">
              <w:t>бессрочно</w:t>
            </w:r>
          </w:p>
        </w:tc>
        <w:tc>
          <w:tcPr>
            <w:tcW w:w="1275" w:type="dxa"/>
          </w:tcPr>
          <w:p w:rsidR="00C4089C" w:rsidRPr="00C4089C" w:rsidRDefault="00C4089C" w:rsidP="001A7859">
            <w:pPr>
              <w:pStyle w:val="table10"/>
            </w:pPr>
            <w:r w:rsidRPr="00C4089C">
              <w:t>плата за услуги</w:t>
            </w:r>
          </w:p>
        </w:tc>
        <w:tc>
          <w:tcPr>
            <w:tcW w:w="2127" w:type="dxa"/>
          </w:tcPr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Врач-гигиенист (заведующий санитарно-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эпидемиологическимотделом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Арехова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Елена Ивановна</w:t>
            </w:r>
            <w:r w:rsidR="001A56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№1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Ветров Александр Александрович, 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71-869</w:t>
            </w:r>
          </w:p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помощник врача-гигиениста Никитенко Владимир Алексеевич, </w:t>
            </w:r>
          </w:p>
          <w:p w:rsidR="00C4089C" w:rsidRPr="00C4089C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№2</w:t>
            </w:r>
          </w:p>
        </w:tc>
      </w:tr>
      <w:tr w:rsidR="00C4089C" w:rsidRPr="00C4089C" w:rsidTr="000F577A">
        <w:tc>
          <w:tcPr>
            <w:tcW w:w="567" w:type="dxa"/>
          </w:tcPr>
          <w:p w:rsidR="00C4089C" w:rsidRPr="00C4089C" w:rsidRDefault="00C4089C" w:rsidP="00FC7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C4089C" w:rsidRPr="00C4089C" w:rsidRDefault="00C4089C" w:rsidP="00FC71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9.6.9. Получение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ионизирующего излучения, а также использованием источников иных вредных физических воздействий</w:t>
            </w:r>
          </w:p>
        </w:tc>
        <w:tc>
          <w:tcPr>
            <w:tcW w:w="2126" w:type="dxa"/>
          </w:tcPr>
          <w:p w:rsidR="00C4089C" w:rsidRPr="00C4089C" w:rsidRDefault="00C4089C" w:rsidP="001A7859">
            <w:pPr>
              <w:pStyle w:val="table10"/>
              <w:spacing w:after="120" w:line="280" w:lineRule="exact"/>
              <w:rPr>
                <w:u w:val="single"/>
              </w:rPr>
            </w:pPr>
            <w:r w:rsidRPr="00C4089C">
              <w:rPr>
                <w:u w:val="single"/>
              </w:rPr>
              <w:t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 (далее – ИИИ):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lastRenderedPageBreak/>
              <w:t>копия приказа о создании комиссии по проверке знаний персонала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копия протокола проверки (оценки) знаний по вопросам ядерной и радиационной безопасности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копия приказа об определении перечня лиц, относящихся к персоналу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копии документов о результатах предварительных и периодических медицинских осмотров лиц, отнесенных к персоналу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копия документа о профессиональной подготовке персонала (специалистов)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копия технического паспорта рентгеновского кабинета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копия порядка организации и осуществления производственного контроля за обеспечением радиационной безопасности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сведения о выполнении производственного контроля за обеспечением радиационной безопасности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копия радиационно-гигиенического паспорта пользования ИИИ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  <w:rPr>
                <w:u w:val="single"/>
              </w:rPr>
            </w:pPr>
            <w:r w:rsidRPr="00C4089C">
              <w:rPr>
                <w:u w:val="single"/>
              </w:rPr>
              <w:t xml:space="preserve">для получения санитарно-гигиенического </w:t>
            </w:r>
            <w:r w:rsidRPr="00C4089C">
              <w:rPr>
                <w:u w:val="single"/>
              </w:rPr>
              <w:lastRenderedPageBreak/>
              <w:t>заключения о деятельности, связанной с использованием источников иных вредных физических воздействий (передающие радиотехнические объекты):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копия санитарного паспорта передающего радиотехнического объекта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программа производственного контроля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  <w:rPr>
                <w:u w:val="single"/>
              </w:rPr>
            </w:pPr>
            <w:r w:rsidRPr="00C4089C">
              <w:rPr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сотовой подвижной электросвязи и широкополосного беспроводного доступа):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копия санитарного паспорта базовой станции системы сотовой подвижной электросвязи и широкополосного беспроводного доступа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  <w:rPr>
                <w:u w:val="single"/>
              </w:rPr>
            </w:pPr>
            <w:r w:rsidRPr="00C4089C">
              <w:rPr>
                <w:u w:val="single"/>
              </w:rPr>
              <w:t>для получения санитарно-</w:t>
            </w:r>
            <w:r w:rsidRPr="00C4089C">
              <w:rPr>
                <w:u w:val="single"/>
              </w:rPr>
              <w:lastRenderedPageBreak/>
              <w:t xml:space="preserve">гигиенического заключения о деятельности, связанной с использованием источников иных вредных физических воздействий (магнитно-резонансные томографы): 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копия санитарного паспорта магнитно-резонансного томографа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  <w:rPr>
                <w:u w:val="single"/>
              </w:rPr>
            </w:pPr>
            <w:r w:rsidRPr="00C4089C">
              <w:rPr>
                <w:u w:val="single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1М, 2, 2М, 3</w:t>
            </w:r>
            <w:r w:rsidRPr="00C4089C">
              <w:rPr>
                <w:u w:val="single"/>
                <w:lang w:val="en-US"/>
              </w:rPr>
              <w:t>R</w:t>
            </w:r>
            <w:r w:rsidRPr="00C4089C">
              <w:rPr>
                <w:u w:val="single"/>
              </w:rPr>
              <w:t>, 3В и 4):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эксплуатационная документация на лазерное изделие</w:t>
            </w:r>
          </w:p>
          <w:p w:rsidR="00C4089C" w:rsidRPr="00C4089C" w:rsidRDefault="00C4089C" w:rsidP="001A7859">
            <w:pPr>
              <w:pStyle w:val="table10"/>
              <w:spacing w:after="120"/>
              <w:rPr>
                <w:b/>
                <w:bCs/>
                <w:color w:val="000000"/>
              </w:rPr>
            </w:pPr>
            <w:r w:rsidRPr="00C4089C">
              <w:t>результаты дозиметрического контроля</w:t>
            </w:r>
          </w:p>
        </w:tc>
        <w:tc>
          <w:tcPr>
            <w:tcW w:w="1418" w:type="dxa"/>
          </w:tcPr>
          <w:p w:rsidR="00C4089C" w:rsidRPr="00C4089C" w:rsidRDefault="00C4089C" w:rsidP="001A7859">
            <w:pPr>
              <w:pStyle w:val="table10"/>
            </w:pPr>
            <w:r w:rsidRPr="00C4089C">
              <w:lastRenderedPageBreak/>
              <w:t>30 дней</w:t>
            </w:r>
          </w:p>
        </w:tc>
        <w:tc>
          <w:tcPr>
            <w:tcW w:w="1843" w:type="dxa"/>
          </w:tcPr>
          <w:p w:rsidR="00C4089C" w:rsidRPr="00C4089C" w:rsidRDefault="00C4089C" w:rsidP="001A7859">
            <w:pPr>
              <w:pStyle w:val="table10"/>
            </w:pPr>
            <w:r w:rsidRPr="00C4089C">
              <w:t>бессрочно</w:t>
            </w:r>
          </w:p>
        </w:tc>
        <w:tc>
          <w:tcPr>
            <w:tcW w:w="1275" w:type="dxa"/>
          </w:tcPr>
          <w:p w:rsidR="00C4089C" w:rsidRPr="00C4089C" w:rsidRDefault="00C4089C" w:rsidP="001A7859">
            <w:pPr>
              <w:pStyle w:val="table10"/>
            </w:pPr>
            <w:r w:rsidRPr="00C4089C">
              <w:t>плата за услуги</w:t>
            </w:r>
          </w:p>
        </w:tc>
        <w:tc>
          <w:tcPr>
            <w:tcW w:w="2127" w:type="dxa"/>
          </w:tcPr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Врач-гигиенист (заведующий санитарно-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эпидемиологическимотделом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Арехова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Елена Ивановна</w:t>
            </w:r>
            <w:r w:rsidR="001A56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№1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Ветров Александр Александрович, 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71-869</w:t>
            </w:r>
          </w:p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помощник врача-гигиениста Никитенко Владимир Алексеевич, </w:t>
            </w:r>
          </w:p>
          <w:p w:rsidR="00C4089C" w:rsidRPr="00C4089C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№2</w:t>
            </w:r>
          </w:p>
        </w:tc>
      </w:tr>
      <w:tr w:rsidR="00C4089C" w:rsidRPr="00C4089C" w:rsidTr="000F577A">
        <w:tc>
          <w:tcPr>
            <w:tcW w:w="567" w:type="dxa"/>
          </w:tcPr>
          <w:p w:rsidR="00C4089C" w:rsidRPr="00C4089C" w:rsidRDefault="00C4089C" w:rsidP="00555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</w:tcPr>
          <w:p w:rsidR="00C4089C" w:rsidRPr="00C4089C" w:rsidRDefault="00C4089C" w:rsidP="00555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9.6.10. Получение санитарно-гигиенического заключения по объекту социальной, производственной, транспортной, инженерной инфраструктуры</w:t>
            </w:r>
          </w:p>
        </w:tc>
        <w:tc>
          <w:tcPr>
            <w:tcW w:w="2126" w:type="dxa"/>
          </w:tcPr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/>
              <w:rPr>
                <w:b/>
                <w:bCs/>
                <w:color w:val="000000"/>
              </w:rPr>
            </w:pPr>
            <w:r w:rsidRPr="00C4089C">
              <w:t>документ, подтверждающий внесение платы</w:t>
            </w:r>
          </w:p>
        </w:tc>
        <w:tc>
          <w:tcPr>
            <w:tcW w:w="1418" w:type="dxa"/>
          </w:tcPr>
          <w:p w:rsidR="00C4089C" w:rsidRPr="00C4089C" w:rsidRDefault="00C4089C" w:rsidP="001A7859">
            <w:pPr>
              <w:pStyle w:val="table10"/>
            </w:pPr>
            <w:r w:rsidRPr="00C4089C">
              <w:t>15 дней</w:t>
            </w:r>
          </w:p>
        </w:tc>
        <w:tc>
          <w:tcPr>
            <w:tcW w:w="1843" w:type="dxa"/>
          </w:tcPr>
          <w:p w:rsidR="00C4089C" w:rsidRPr="00C4089C" w:rsidRDefault="00C4089C" w:rsidP="001A7859">
            <w:pPr>
              <w:pStyle w:val="table10"/>
            </w:pPr>
            <w:r w:rsidRPr="00C4089C">
              <w:t>бессрочно</w:t>
            </w:r>
          </w:p>
        </w:tc>
        <w:tc>
          <w:tcPr>
            <w:tcW w:w="1275" w:type="dxa"/>
          </w:tcPr>
          <w:p w:rsidR="00C4089C" w:rsidRPr="00C4089C" w:rsidRDefault="00C4089C" w:rsidP="001A7859">
            <w:pPr>
              <w:pStyle w:val="table10"/>
            </w:pPr>
            <w:r w:rsidRPr="00C4089C">
              <w:t>плата за услуги</w:t>
            </w:r>
          </w:p>
        </w:tc>
        <w:tc>
          <w:tcPr>
            <w:tcW w:w="2127" w:type="dxa"/>
          </w:tcPr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Врач-гигиенист (заведующий санитарно-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эпидемиологическимотделом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Арехова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Елена Ивановна</w:t>
            </w:r>
            <w:r w:rsidR="001A56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№1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Ветров Александр Александрович, 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71-869</w:t>
            </w:r>
          </w:p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помощник врача-</w:t>
            </w: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гигиениста Никитенко Владимир Алексеевич, </w:t>
            </w:r>
          </w:p>
          <w:p w:rsidR="00C4089C" w:rsidRPr="00C4089C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№2</w:t>
            </w:r>
          </w:p>
        </w:tc>
      </w:tr>
      <w:tr w:rsidR="00C4089C" w:rsidRPr="00C4089C" w:rsidTr="000F577A">
        <w:tc>
          <w:tcPr>
            <w:tcW w:w="567" w:type="dxa"/>
          </w:tcPr>
          <w:p w:rsidR="00C4089C" w:rsidRPr="00C4089C" w:rsidRDefault="00C4089C" w:rsidP="0007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3" w:type="dxa"/>
          </w:tcPr>
          <w:p w:rsidR="00C4089C" w:rsidRPr="00C4089C" w:rsidRDefault="00C4089C" w:rsidP="00074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89C">
              <w:rPr>
                <w:rFonts w:ascii="Times New Roman" w:hAnsi="Times New Roman" w:cs="Times New Roman"/>
                <w:sz w:val="20"/>
                <w:szCs w:val="20"/>
              </w:rPr>
              <w:t>9.6.12. Внесение изменения (замена) в санитарно-гигиеническое заключение</w:t>
            </w:r>
          </w:p>
        </w:tc>
        <w:tc>
          <w:tcPr>
            <w:tcW w:w="2126" w:type="dxa"/>
          </w:tcPr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заявление</w:t>
            </w:r>
          </w:p>
          <w:p w:rsidR="00C4089C" w:rsidRPr="00C4089C" w:rsidRDefault="00C4089C" w:rsidP="001A7859">
            <w:pPr>
              <w:pStyle w:val="table10"/>
              <w:spacing w:after="120" w:line="280" w:lineRule="exact"/>
            </w:pPr>
            <w:r w:rsidRPr="00C4089C">
              <w:t>документ, подтверждающий внесение платы</w:t>
            </w:r>
          </w:p>
          <w:p w:rsidR="00C4089C" w:rsidRPr="00C4089C" w:rsidRDefault="00C4089C" w:rsidP="001A7859">
            <w:pPr>
              <w:pStyle w:val="table10"/>
              <w:spacing w:after="120"/>
              <w:rPr>
                <w:b/>
                <w:bCs/>
                <w:color w:val="000000"/>
              </w:rPr>
            </w:pPr>
            <w:r w:rsidRPr="00C4089C">
              <w:t>ранее выданное санитарно-гигиеническое заключение</w:t>
            </w:r>
          </w:p>
        </w:tc>
        <w:tc>
          <w:tcPr>
            <w:tcW w:w="1418" w:type="dxa"/>
          </w:tcPr>
          <w:p w:rsidR="00C4089C" w:rsidRPr="00C4089C" w:rsidRDefault="00C4089C" w:rsidP="001A7859">
            <w:pPr>
              <w:pStyle w:val="table10"/>
            </w:pPr>
            <w:r w:rsidRPr="00C4089C">
              <w:t>15 дней</w:t>
            </w:r>
          </w:p>
        </w:tc>
        <w:tc>
          <w:tcPr>
            <w:tcW w:w="1843" w:type="dxa"/>
          </w:tcPr>
          <w:p w:rsidR="00C4089C" w:rsidRPr="00C4089C" w:rsidRDefault="00C4089C" w:rsidP="001A7859">
            <w:pPr>
              <w:pStyle w:val="table10"/>
            </w:pPr>
            <w:r w:rsidRPr="00C4089C">
              <w:t>3 года</w:t>
            </w:r>
          </w:p>
        </w:tc>
        <w:tc>
          <w:tcPr>
            <w:tcW w:w="1275" w:type="dxa"/>
          </w:tcPr>
          <w:p w:rsidR="00C4089C" w:rsidRPr="00C4089C" w:rsidRDefault="00C4089C" w:rsidP="001A7859">
            <w:pPr>
              <w:pStyle w:val="table10"/>
            </w:pPr>
            <w:r w:rsidRPr="00C4089C">
              <w:t>плата за услуги</w:t>
            </w:r>
          </w:p>
        </w:tc>
        <w:tc>
          <w:tcPr>
            <w:tcW w:w="2127" w:type="dxa"/>
          </w:tcPr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Врач-гигиенист (заведующий санитарно-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эпидемиологическимотделом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Арехова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Елена Ивановна</w:t>
            </w:r>
            <w:r w:rsidR="001A56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№1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врач-гигиенист Ветров Александр Александрович, </w:t>
            </w:r>
          </w:p>
          <w:p w:rsidR="001D6AF3" w:rsidRPr="008F14E2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 71-869</w:t>
            </w:r>
          </w:p>
          <w:p w:rsidR="001D6AF3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помощник врача-гигиениста Никитенко Владимир Алексеевич, </w:t>
            </w:r>
          </w:p>
          <w:p w:rsidR="00C4089C" w:rsidRPr="00C4089C" w:rsidRDefault="001D6AF3" w:rsidP="001D6AF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тел. 71-850, </w:t>
            </w:r>
            <w:proofErr w:type="spellStart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8F14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№2</w:t>
            </w:r>
          </w:p>
        </w:tc>
      </w:tr>
    </w:tbl>
    <w:p w:rsidR="004D78C3" w:rsidRPr="004D78C3" w:rsidRDefault="004D78C3" w:rsidP="004D78C3">
      <w:pPr>
        <w:spacing w:after="0"/>
        <w:jc w:val="center"/>
        <w:rPr>
          <w:rFonts w:ascii="Times New Roman" w:hAnsi="Times New Roman" w:cs="Times New Roman"/>
        </w:rPr>
      </w:pPr>
    </w:p>
    <w:sectPr w:rsidR="004D78C3" w:rsidRPr="004D78C3" w:rsidSect="00E9681D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8C3"/>
    <w:rsid w:val="00097F9F"/>
    <w:rsid w:val="000F577A"/>
    <w:rsid w:val="00111756"/>
    <w:rsid w:val="001344BA"/>
    <w:rsid w:val="0016657B"/>
    <w:rsid w:val="001A5629"/>
    <w:rsid w:val="001D52DB"/>
    <w:rsid w:val="001D6AF3"/>
    <w:rsid w:val="0028187E"/>
    <w:rsid w:val="002E0379"/>
    <w:rsid w:val="00305AEE"/>
    <w:rsid w:val="004D78C3"/>
    <w:rsid w:val="0052126D"/>
    <w:rsid w:val="005423ED"/>
    <w:rsid w:val="005632D7"/>
    <w:rsid w:val="00593B96"/>
    <w:rsid w:val="005B53A1"/>
    <w:rsid w:val="006554C9"/>
    <w:rsid w:val="00691A45"/>
    <w:rsid w:val="00735743"/>
    <w:rsid w:val="007E3E5A"/>
    <w:rsid w:val="008564ED"/>
    <w:rsid w:val="00872275"/>
    <w:rsid w:val="008F14E2"/>
    <w:rsid w:val="00937B00"/>
    <w:rsid w:val="00B733C8"/>
    <w:rsid w:val="00BD6228"/>
    <w:rsid w:val="00BF404A"/>
    <w:rsid w:val="00C4089C"/>
    <w:rsid w:val="00C971A5"/>
    <w:rsid w:val="00D30CB1"/>
    <w:rsid w:val="00E15A3A"/>
    <w:rsid w:val="00E21192"/>
    <w:rsid w:val="00E9681D"/>
    <w:rsid w:val="00EC5F1F"/>
    <w:rsid w:val="00EE5862"/>
    <w:rsid w:val="00F875B2"/>
    <w:rsid w:val="00F9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D5B6"/>
  <w15:docId w15:val="{129F115B-A300-4CC6-99A1-E0BB021F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E21192"/>
    <w:rPr>
      <w:b/>
      <w:bCs/>
      <w:smallCaps/>
      <w:color w:val="C0504D" w:themeColor="accent2"/>
      <w:spacing w:val="5"/>
      <w:u w:val="single"/>
    </w:rPr>
  </w:style>
  <w:style w:type="character" w:styleId="a4">
    <w:name w:val="Book Title"/>
    <w:basedOn w:val="a0"/>
    <w:uiPriority w:val="33"/>
    <w:qFormat/>
    <w:rsid w:val="00E21192"/>
    <w:rPr>
      <w:b/>
      <w:bCs/>
      <w:smallCaps/>
      <w:spacing w:val="5"/>
    </w:rPr>
  </w:style>
  <w:style w:type="paragraph" w:customStyle="1" w:styleId="titlencpi">
    <w:name w:val="titlencpi"/>
    <w:basedOn w:val="a"/>
    <w:rsid w:val="004D78C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D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uiPriority w:val="99"/>
    <w:rsid w:val="004D7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3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27</cp:revision>
  <cp:lastPrinted>2023-02-08T12:50:00Z</cp:lastPrinted>
  <dcterms:created xsi:type="dcterms:W3CDTF">2022-05-06T11:22:00Z</dcterms:created>
  <dcterms:modified xsi:type="dcterms:W3CDTF">2023-04-06T07:13:00Z</dcterms:modified>
</cp:coreProperties>
</file>